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784AF7" w:rsidRDefault="00784AF7" w14:paraId="d7e44e4" w14:textId="d7e44e4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="00EF24B5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</w:p>
    <w:p w:rsidRPr="003A3F95" w:rsidR="00784AF7" w:rsidP="00784AF7" w:rsidRDefault="000A1094">
      <w:pPr>
        <w:jc w:val="center"/>
        <w:rPr>
          <w:rFonts w:cs="Tahoma"/>
          <w:b/>
          <w:bCs/>
          <w:sz w:val="24"/>
          <w:szCs w:val="24"/>
        </w:rPr>
      </w:pP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9"/>
        </w:smartTagPr>
        <w:r>
          <w:rPr>
            <w:rFonts w:cs="Tahoma"/>
            <w:b/>
            <w:bCs/>
            <w:sz w:val="24"/>
            <w:szCs w:val="24"/>
          </w:rPr>
          <w:t>0</w:t>
        </w:r>
        <w:r w:rsidR="009E13E8">
          <w:rPr>
            <w:rFonts w:cs="Tahoma"/>
            <w:b/>
            <w:bCs/>
            <w:sz w:val="24"/>
            <w:szCs w:val="24"/>
          </w:rPr>
          <w:t>4</w:t>
        </w:r>
        <w:r>
          <w:rPr>
            <w:rFonts w:cs="Tahoma"/>
            <w:b/>
            <w:bCs/>
            <w:sz w:val="24"/>
            <w:szCs w:val="24"/>
          </w:rPr>
          <w:t>.0</w:t>
        </w:r>
        <w:r w:rsidR="009E13E8">
          <w:rPr>
            <w:rFonts w:cs="Tahoma"/>
            <w:b/>
            <w:bCs/>
            <w:sz w:val="24"/>
            <w:szCs w:val="24"/>
          </w:rPr>
          <w:t>7</w:t>
        </w:r>
        <w:r>
          <w:rPr>
            <w:rFonts w:cs="Tahoma"/>
            <w:b/>
            <w:bCs/>
            <w:sz w:val="24"/>
            <w:szCs w:val="24"/>
          </w:rPr>
          <w:t>.2019</w:t>
        </w:r>
        <w:r w:rsidRPr="003A3F95" w:rsidR="00784AF7">
          <w:rPr>
            <w:rFonts w:cs="Tahoma"/>
            <w:b/>
            <w:bCs/>
            <w:sz w:val="24"/>
            <w:szCs w:val="24"/>
          </w:rPr>
          <w:t>.</w:t>
        </w:r>
      </w:smartTag>
      <w:r w:rsidRPr="003A3F95" w:rsidR="00784AF7">
        <w:rPr>
          <w:rFonts w:cs="Tahoma"/>
          <w:b/>
          <w:bCs/>
          <w:sz w:val="24"/>
          <w:szCs w:val="24"/>
        </w:rPr>
        <w:t xml:space="preserve"> g.  DO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19"/>
        </w:smartTagPr>
        <w:r w:rsidR="009E13E8">
          <w:rPr>
            <w:rFonts w:cs="Tahoma"/>
            <w:b/>
            <w:bCs/>
            <w:sz w:val="24"/>
            <w:szCs w:val="24"/>
          </w:rPr>
          <w:t>15.10</w:t>
        </w:r>
        <w:r w:rsidR="007502A9">
          <w:rPr>
            <w:rFonts w:cs="Tahoma"/>
            <w:b/>
            <w:bCs/>
            <w:sz w:val="24"/>
            <w:szCs w:val="24"/>
          </w:rPr>
          <w:t>.2019</w:t>
        </w:r>
        <w:r w:rsidRPr="003A3F95" w:rsidR="00784AF7">
          <w:rPr>
            <w:rFonts w:cs="Tahoma"/>
            <w:b/>
            <w:bCs/>
            <w:sz w:val="24"/>
            <w:szCs w:val="24"/>
          </w:rPr>
          <w:t>.</w:t>
        </w:r>
      </w:smartTag>
      <w:r w:rsidRPr="003A3F95" w:rsidR="00784AF7">
        <w:rPr>
          <w:rFonts w:cs="Tahoma"/>
          <w:b/>
          <w:bCs/>
          <w:sz w:val="24"/>
          <w:szCs w:val="24"/>
        </w:rPr>
        <w:t xml:space="preserve"> g.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271600" w:rsidP="00784AF7" w:rsidRDefault="00271600">
      <w:pPr>
        <w:rPr>
          <w:rFonts w:cs="Times New Roman"/>
          <w:sz w:val="24"/>
          <w:szCs w:val="24"/>
          <w:lang w:val="pl-PL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8928"/>
      </w:tblGrid>
      <w:tr w:rsidRPr="00D1585A" w:rsidR="00271600">
        <w:tc>
          <w:tcPr>
            <w:tcW w:w="8928" w:type="dxa"/>
          </w:tcPr>
          <w:p w:rsidRPr="003C522B" w:rsidR="00EF24B5" w:rsidP="00EF24B5" w:rsidRDefault="00EF24B5">
            <w:pPr>
              <w:pStyle w:val="Bezproreda1"/>
              <w:ind w:left="360" w:hanging="360"/>
              <w:jc w:val="center"/>
              <w:rPr>
                <w:b/>
                <w:bCs/>
              </w:rPr>
            </w:pPr>
            <w:r w:rsidRPr="003C522B">
              <w:rPr>
                <w:b/>
                <w:bCs/>
              </w:rPr>
              <w:t xml:space="preserve">FINANCIJSKO IZVJEŠĆE </w:t>
            </w:r>
          </w:p>
          <w:p w:rsidRPr="003C522B" w:rsidR="00EF24B5" w:rsidP="00EF24B5" w:rsidRDefault="00EF24B5">
            <w:pPr>
              <w:pStyle w:val="Bezproreda1"/>
              <w:ind w:left="360" w:hanging="360"/>
              <w:jc w:val="center"/>
              <w:rPr>
                <w:b/>
                <w:bCs/>
              </w:rPr>
            </w:pPr>
            <w:r w:rsidRPr="003C522B">
              <w:rPr>
                <w:b/>
                <w:bCs/>
              </w:rPr>
              <w:t xml:space="preserve">za razdoblje od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4"/>
                <w:attr w:name="Year" w:val="2019"/>
              </w:smartTagPr>
              <w:r>
                <w:rPr>
                  <w:b/>
                  <w:bCs/>
                </w:rPr>
                <w:t>4.07</w:t>
              </w:r>
              <w:r w:rsidRPr="003C522B">
                <w:rPr>
                  <w:b/>
                  <w:bCs/>
                </w:rPr>
                <w:t>.2019.</w:t>
              </w:r>
            </w:smartTag>
            <w:r w:rsidRPr="003C522B">
              <w:rPr>
                <w:b/>
                <w:bCs/>
              </w:rPr>
              <w:t xml:space="preserve"> godine 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>
                <w:rPr>
                  <w:b/>
                  <w:bCs/>
                </w:rPr>
                <w:t>15.10</w:t>
              </w:r>
              <w:r w:rsidRPr="003C522B">
                <w:rPr>
                  <w:b/>
                  <w:bCs/>
                </w:rPr>
                <w:t>.2019.</w:t>
              </w:r>
            </w:smartTag>
            <w:r w:rsidRPr="003C522B">
              <w:rPr>
                <w:b/>
                <w:bCs/>
              </w:rPr>
              <w:t xml:space="preserve"> godine</w:t>
            </w:r>
          </w:p>
          <w:p w:rsidRPr="00EF24B5" w:rsidR="00EF24B5" w:rsidP="001D202D" w:rsidRDefault="00EF24B5">
            <w:pPr>
              <w:jc w:val="center"/>
              <w:rPr>
                <w:rFonts w:cs="Tahoma"/>
                <w:b/>
                <w:sz w:val="24"/>
                <w:szCs w:val="24"/>
              </w:rPr>
            </w:pPr>
          </w:p>
        </w:tc>
      </w:tr>
    </w:tbl>
    <w:p w:rsidR="00271600" w:rsidP="00271600" w:rsidRDefault="00271600">
      <w:pPr>
        <w:jc w:val="both"/>
        <w:rPr>
          <w:rFonts w:cs="Tahoma"/>
          <w:b/>
        </w:rPr>
      </w:pPr>
      <w:r w:rsidRPr="00D1585A">
        <w:rPr>
          <w:rFonts w:cs="Tahoma"/>
          <w:b/>
        </w:rPr>
        <w:tab/>
      </w:r>
      <w:r w:rsidRPr="00D1585A">
        <w:rPr>
          <w:rFonts w:cs="Tahoma"/>
          <w:b/>
        </w:rPr>
        <w:tab/>
      </w:r>
    </w:p>
    <w:p w:rsidRPr="00271600" w:rsidR="00271600" w:rsidP="00271600" w:rsidRDefault="00271600">
      <w:pPr>
        <w:jc w:val="both"/>
        <w:rPr>
          <w:rFonts w:cs="Tahoma"/>
          <w:b/>
          <w:sz w:val="16"/>
          <w:szCs w:val="16"/>
        </w:rPr>
      </w:pPr>
    </w:p>
    <w:p w:rsidRPr="00D1585A" w:rsidR="00271600" w:rsidP="00271600" w:rsidRDefault="00271600">
      <w:pPr>
        <w:jc w:val="both"/>
        <w:rPr>
          <w:rFonts w:cs="Tahoma"/>
        </w:rPr>
      </w:pPr>
      <w:r w:rsidRPr="00D1585A">
        <w:rPr>
          <w:rFonts w:cs="Tahoma"/>
        </w:rPr>
        <w:t xml:space="preserve">Saldo 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9"/>
        </w:smartTagPr>
        <w:r>
          <w:rPr>
            <w:rFonts w:cs="Tahoma"/>
          </w:rPr>
          <w:t>02.07.</w:t>
        </w:r>
        <w:r w:rsidRPr="00D1585A">
          <w:rPr>
            <w:rFonts w:cs="Tahoma"/>
          </w:rPr>
          <w:t>201</w:t>
        </w:r>
        <w:r>
          <w:rPr>
            <w:rFonts w:cs="Tahoma"/>
          </w:rPr>
          <w:t>9.</w:t>
        </w:r>
      </w:smartTag>
      <w:r>
        <w:rPr>
          <w:rFonts w:cs="Tahoma"/>
        </w:rPr>
        <w:t xml:space="preserve">godine,  </w:t>
      </w:r>
      <w:r w:rsidRPr="00D1585A">
        <w:rPr>
          <w:rFonts w:cs="Tahoma"/>
        </w:rPr>
        <w:t xml:space="preserve"> </w:t>
      </w:r>
      <w:r>
        <w:rPr>
          <w:rFonts w:cs="Tahoma"/>
        </w:rPr>
        <w:t>izvod broj 18</w:t>
      </w:r>
      <w:r w:rsidRPr="00D1585A">
        <w:rPr>
          <w:rFonts w:cs="Tahoma"/>
        </w:rPr>
        <w:tab/>
      </w:r>
      <w:r w:rsidRPr="00D1585A">
        <w:rPr>
          <w:rFonts w:cs="Tahoma"/>
        </w:rPr>
        <w:tab/>
      </w:r>
      <w:r w:rsidRPr="00D1585A">
        <w:rPr>
          <w:rFonts w:cs="Tahoma"/>
        </w:rPr>
        <w:tab/>
      </w:r>
      <w:r w:rsidRPr="00D1585A">
        <w:rPr>
          <w:rFonts w:cs="Tahoma"/>
        </w:rPr>
        <w:tab/>
      </w:r>
      <w:r w:rsidRPr="00D1585A">
        <w:rPr>
          <w:rFonts w:cs="Tahoma"/>
        </w:rPr>
        <w:tab/>
        <w:t xml:space="preserve">    </w:t>
      </w:r>
      <w:r>
        <w:rPr>
          <w:rFonts w:cs="Tahoma"/>
        </w:rPr>
        <w:t xml:space="preserve">        </w:t>
      </w:r>
      <w:r w:rsidRPr="00D1585A">
        <w:rPr>
          <w:rFonts w:cs="Tahoma"/>
        </w:rPr>
        <w:t xml:space="preserve"> </w:t>
      </w:r>
      <w:r>
        <w:rPr>
          <w:rFonts w:cs="Tahoma"/>
        </w:rPr>
        <w:t xml:space="preserve"> </w:t>
      </w:r>
      <w:r w:rsidRPr="00D1585A">
        <w:rPr>
          <w:rFonts w:cs="Tahoma"/>
        </w:rPr>
        <w:t xml:space="preserve">  </w:t>
      </w:r>
      <w:r>
        <w:rPr>
          <w:rFonts w:cs="Tahoma"/>
        </w:rPr>
        <w:t xml:space="preserve"> </w:t>
      </w:r>
      <w:r w:rsidRPr="00D1585A">
        <w:rPr>
          <w:rFonts w:cs="Tahoma"/>
        </w:rPr>
        <w:t xml:space="preserve"> </w:t>
      </w:r>
      <w:r>
        <w:rPr>
          <w:rFonts w:cs="Tahoma"/>
        </w:rPr>
        <w:t xml:space="preserve">482.719,72 </w:t>
      </w:r>
      <w:r w:rsidRPr="00D1585A">
        <w:rPr>
          <w:rFonts w:cs="Tahoma"/>
        </w:rPr>
        <w:t>kn</w:t>
      </w:r>
    </w:p>
    <w:p w:rsidRPr="00271600" w:rsidR="00271600" w:rsidP="00271600" w:rsidRDefault="00271600">
      <w:pPr>
        <w:jc w:val="both"/>
        <w:rPr>
          <w:rFonts w:cs="Tahoma"/>
          <w:b/>
          <w:sz w:val="16"/>
          <w:szCs w:val="16"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9"/>
        <w:gridCol w:w="6343"/>
        <w:gridCol w:w="1273"/>
        <w:gridCol w:w="1554"/>
      </w:tblGrid>
      <w:tr w:rsidRPr="00D1585A" w:rsidR="00271600">
        <w:trPr>
          <w:trHeight w:val="567"/>
        </w:trPr>
        <w:tc>
          <w:tcPr>
            <w:tcW w:w="289" w:type="dxa"/>
          </w:tcPr>
          <w:p w:rsidRPr="00D1585A" w:rsidR="00271600" w:rsidP="001D202D" w:rsidRDefault="00271600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9170" w:type="dxa"/>
            <w:gridSpan w:val="3"/>
          </w:tcPr>
          <w:p w:rsidRPr="00543309" w:rsidR="00271600" w:rsidP="001D202D" w:rsidRDefault="00271600">
            <w:pPr>
              <w:jc w:val="both"/>
              <w:rPr>
                <w:rFonts w:cs="Tahoma"/>
                <w:sz w:val="16"/>
                <w:szCs w:val="16"/>
                <w:u w:val="single"/>
              </w:rPr>
            </w:pPr>
            <w:r w:rsidRPr="00543309">
              <w:rPr>
                <w:rFonts w:cs="Tahoma"/>
                <w:u w:val="single"/>
              </w:rPr>
              <w:t xml:space="preserve">Priliv na žiro računa od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>
                <w:rPr>
                  <w:rFonts w:cs="Tahoma"/>
                  <w:u w:val="single"/>
                </w:rPr>
                <w:t>04.07</w:t>
              </w:r>
              <w:r w:rsidRPr="00543309">
                <w:rPr>
                  <w:rFonts w:cs="Tahoma"/>
                  <w:u w:val="single"/>
                </w:rPr>
                <w:t>.2019.</w:t>
              </w:r>
            </w:smartTag>
            <w:r w:rsidRPr="00543309">
              <w:rPr>
                <w:rFonts w:cs="Tahoma"/>
                <w:u w:val="single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>
                <w:rPr>
                  <w:rFonts w:cs="Tahoma"/>
                  <w:u w:val="single"/>
                </w:rPr>
                <w:t>15.10</w:t>
              </w:r>
              <w:r w:rsidRPr="00543309">
                <w:rPr>
                  <w:rFonts w:cs="Tahoma"/>
                  <w:u w:val="single"/>
                </w:rPr>
                <w:t>.2019.</w:t>
              </w:r>
            </w:smartTag>
            <w:r w:rsidRPr="00543309">
              <w:rPr>
                <w:rFonts w:cs="Tahoma"/>
                <w:u w:val="single"/>
              </w:rPr>
              <w:t xml:space="preserve"> godine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  <w:tcBorders>
              <w:top w:val="single" w:color="auto" w:sz="4" w:space="0"/>
            </w:tcBorders>
          </w:tcPr>
          <w:p w:rsidRPr="00D1585A" w:rsidR="00271600" w:rsidP="00271600" w:rsidRDefault="00271600">
            <w:pPr>
              <w:spacing w:after="0"/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343" w:type="dxa"/>
            <w:tcBorders>
              <w:top w:val="single" w:color="auto" w:sz="4" w:space="0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Prihod od zakupa</w:t>
            </w:r>
          </w:p>
        </w:tc>
        <w:tc>
          <w:tcPr>
            <w:tcW w:w="1273" w:type="dxa"/>
            <w:tcBorders>
              <w:top w:val="single" w:color="auto" w:sz="4" w:space="0"/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121.121,93 </w:t>
            </w:r>
            <w:r w:rsidRPr="009915AF">
              <w:rPr>
                <w:rFonts w:cs="Tahoma"/>
                <w:sz w:val="20"/>
                <w:szCs w:val="20"/>
              </w:rPr>
              <w:t xml:space="preserve">  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D1585A" w:rsidR="00271600" w:rsidP="00271600" w:rsidRDefault="00271600">
            <w:pPr>
              <w:spacing w:after="0"/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343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Prefakturirani troškovi</w:t>
            </w:r>
          </w:p>
        </w:tc>
        <w:tc>
          <w:tcPr>
            <w:tcW w:w="1273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18.015,21 </w:t>
            </w:r>
            <w:r w:rsidRPr="009915AF">
              <w:rPr>
                <w:rFonts w:cs="Tahoma"/>
                <w:sz w:val="20"/>
                <w:szCs w:val="20"/>
              </w:rPr>
              <w:t xml:space="preserve">  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D1585A" w:rsidR="00271600" w:rsidP="00271600" w:rsidRDefault="00271600">
            <w:pPr>
              <w:spacing w:after="0"/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343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Pripis kamate</w:t>
            </w:r>
          </w:p>
        </w:tc>
        <w:tc>
          <w:tcPr>
            <w:tcW w:w="1273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11,96 </w:t>
            </w:r>
            <w:r w:rsidRPr="009915AF">
              <w:rPr>
                <w:rFonts w:cs="Tahoma"/>
                <w:sz w:val="20"/>
                <w:szCs w:val="20"/>
              </w:rPr>
              <w:t xml:space="preserve">  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D1585A" w:rsidR="00271600" w:rsidP="00271600" w:rsidRDefault="00271600">
            <w:pPr>
              <w:spacing w:after="0"/>
              <w:jc w:val="both"/>
              <w:rPr>
                <w:rFonts w:cs="Tahoma"/>
              </w:rPr>
            </w:pPr>
          </w:p>
        </w:tc>
        <w:tc>
          <w:tcPr>
            <w:tcW w:w="6343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Ukupno priliv:</w:t>
            </w:r>
          </w:p>
        </w:tc>
        <w:tc>
          <w:tcPr>
            <w:tcW w:w="1273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139.149,10 </w:t>
            </w:r>
            <w:r w:rsidRPr="009915AF">
              <w:rPr>
                <w:rFonts w:cs="Tahoma"/>
                <w:sz w:val="20"/>
                <w:szCs w:val="20"/>
              </w:rPr>
              <w:t xml:space="preserve">  kn</w:t>
            </w:r>
          </w:p>
        </w:tc>
      </w:tr>
    </w:tbl>
    <w:p w:rsidRPr="00D1585A" w:rsidR="00271600" w:rsidP="00271600" w:rsidRDefault="00271600">
      <w:pPr>
        <w:jc w:val="both"/>
      </w:pPr>
      <w:r w:rsidRPr="00D1585A">
        <w:t xml:space="preserve">                           </w:t>
      </w:r>
    </w:p>
    <w:p w:rsidRPr="00D1585A" w:rsidR="00271600" w:rsidP="00271600" w:rsidRDefault="00271600">
      <w:pPr>
        <w:jc w:val="both"/>
        <w:rPr>
          <w:rFonts w:cs="Tahoma"/>
          <w:u w:val="single"/>
        </w:rPr>
      </w:pPr>
    </w:p>
    <w:p w:rsidRPr="00D1585A" w:rsidR="00271600" w:rsidP="00271600" w:rsidRDefault="00271600">
      <w:pPr>
        <w:jc w:val="both"/>
        <w:rPr>
          <w:rFonts w:cs="Tahoma"/>
          <w:u w:val="single"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9"/>
        <w:gridCol w:w="6406"/>
        <w:gridCol w:w="2332"/>
        <w:gridCol w:w="432"/>
      </w:tblGrid>
      <w:tr w:rsidRPr="00D1585A" w:rsidR="00271600">
        <w:tc>
          <w:tcPr>
            <w:tcW w:w="289" w:type="dxa"/>
          </w:tcPr>
          <w:p w:rsidRPr="00D1585A" w:rsidR="00271600" w:rsidP="001D202D" w:rsidRDefault="00271600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9170" w:type="dxa"/>
            <w:gridSpan w:val="3"/>
          </w:tcPr>
          <w:p w:rsidRPr="00543309" w:rsidR="00271600" w:rsidP="001D202D" w:rsidRDefault="00271600">
            <w:pPr>
              <w:jc w:val="both"/>
              <w:rPr>
                <w:rFonts w:cs="Tahoma"/>
                <w:u w:val="single"/>
              </w:rPr>
            </w:pPr>
            <w:r w:rsidRPr="00543309">
              <w:rPr>
                <w:rFonts w:cs="Tahoma"/>
                <w:u w:val="single"/>
              </w:rPr>
              <w:t xml:space="preserve">Odliv sa žiro računa od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04"/>
                <w:attr w:name="Year" w:val="2019"/>
              </w:smartTagPr>
              <w:r>
                <w:rPr>
                  <w:rFonts w:cs="Tahoma"/>
                  <w:u w:val="single"/>
                </w:rPr>
                <w:t>04.07</w:t>
              </w:r>
              <w:r w:rsidRPr="00543309">
                <w:rPr>
                  <w:rFonts w:cs="Tahoma"/>
                  <w:u w:val="single"/>
                </w:rPr>
                <w:t>.2019.</w:t>
              </w:r>
            </w:smartTag>
            <w:r w:rsidRPr="00543309">
              <w:rPr>
                <w:rFonts w:cs="Tahoma"/>
                <w:u w:val="single"/>
              </w:rPr>
              <w:t xml:space="preserve"> do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19"/>
              </w:smartTagPr>
              <w:r>
                <w:rPr>
                  <w:rFonts w:cs="Tahoma"/>
                  <w:u w:val="single"/>
                </w:rPr>
                <w:t>15.10</w:t>
              </w:r>
              <w:r w:rsidRPr="00543309">
                <w:rPr>
                  <w:rFonts w:cs="Tahoma"/>
                  <w:u w:val="single"/>
                </w:rPr>
                <w:t>.2019.</w:t>
              </w:r>
            </w:smartTag>
            <w:r w:rsidRPr="00543309">
              <w:rPr>
                <w:rFonts w:cs="Tahoma"/>
                <w:u w:val="single"/>
              </w:rPr>
              <w:t xml:space="preserve"> godine</w:t>
            </w:r>
          </w:p>
          <w:p w:rsidRPr="00D1585A" w:rsidR="00271600" w:rsidP="001D202D" w:rsidRDefault="00271600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8D752F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  <w:tcBorders>
              <w:top w:val="single" w:color="auto" w:sz="4" w:space="0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  <w:tcBorders>
              <w:top w:val="single" w:color="auto" w:sz="4" w:space="0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 xml:space="preserve">Najam ureda stečajnog upravitelja (1.000,00 kn sa PDV-om/mj x </w:t>
            </w:r>
            <w:r>
              <w:rPr>
                <w:rFonts w:cs="Tahoma"/>
                <w:sz w:val="20"/>
                <w:szCs w:val="20"/>
              </w:rPr>
              <w:t>3</w:t>
            </w:r>
            <w:r w:rsidRPr="009915AF">
              <w:rPr>
                <w:rFonts w:cs="Tahoma"/>
                <w:sz w:val="20"/>
                <w:szCs w:val="20"/>
              </w:rPr>
              <w:t xml:space="preserve"> mj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2332" w:type="dxa"/>
            <w:tcBorders>
              <w:top w:val="single" w:color="auto" w:sz="4" w:space="0"/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3.000,00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8D752F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 xml:space="preserve">Knjigovodstvene usluge  (1.000,00 kn sa PDV-om/mj x  </w:t>
            </w: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3.000,00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 xml:space="preserve">Suradnik stečajnog upravitelja (1.000,00 kn sa PDV-om/mj x  </w:t>
            </w: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3.000,00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Bankarska naknada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195,50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HEP-ELEKTRA  Zagreb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57.073,54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Grad Zagreb- komunalna naknada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38.459,14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D1585A" w:rsidR="0027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</w:p>
        </w:tc>
        <w:tc>
          <w:tcPr>
            <w:tcW w:w="6406" w:type="dxa"/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Ukupno odliv:</w:t>
            </w:r>
          </w:p>
        </w:tc>
        <w:tc>
          <w:tcPr>
            <w:tcW w:w="2332" w:type="dxa"/>
            <w:tcBorders>
              <w:right w:val="nil"/>
            </w:tcBorders>
          </w:tcPr>
          <w:p w:rsidRPr="009915AF" w:rsidR="00271600" w:rsidP="00271600" w:rsidRDefault="0027160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104.728,18 </w:t>
            </w:r>
          </w:p>
        </w:tc>
        <w:tc>
          <w:tcPr>
            <w:tcW w:w="432" w:type="dxa"/>
            <w:tcBorders>
              <w:left w:val="nil"/>
            </w:tcBorders>
          </w:tcPr>
          <w:p w:rsidRPr="009915AF" w:rsidR="00271600" w:rsidP="00271600" w:rsidRDefault="00271600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9915AF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Pr="00D1585A" w:rsidR="00271600" w:rsidP="00271600" w:rsidRDefault="00271600">
      <w:pPr>
        <w:jc w:val="both"/>
        <w:rPr>
          <w:rFonts w:cs="Tahoma"/>
          <w:u w:val="single"/>
        </w:rPr>
      </w:pPr>
    </w:p>
    <w:p w:rsidRPr="00D1585A" w:rsidR="00271600" w:rsidP="00271600" w:rsidRDefault="00271600">
      <w:pPr>
        <w:jc w:val="both"/>
        <w:rPr>
          <w:rFonts w:cs="Tahoma"/>
        </w:rPr>
      </w:pPr>
      <w:r w:rsidRPr="00D1585A">
        <w:rPr>
          <w:rFonts w:cs="Tahoma"/>
        </w:rPr>
        <w:t xml:space="preserve">Saldo na dan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19"/>
        </w:smartTagPr>
        <w:r>
          <w:rPr>
            <w:rFonts w:cs="Tahoma"/>
          </w:rPr>
          <w:t>15.10.2019.</w:t>
        </w:r>
      </w:smartTag>
      <w:r>
        <w:rPr>
          <w:rFonts w:cs="Tahoma"/>
        </w:rPr>
        <w:t xml:space="preserve">, izvod </w:t>
      </w:r>
      <w:r w:rsidRPr="00D1585A">
        <w:rPr>
          <w:rFonts w:cs="Tahoma"/>
        </w:rPr>
        <w:t xml:space="preserve"> </w:t>
      </w:r>
      <w:r>
        <w:rPr>
          <w:rFonts w:cs="Tahoma"/>
        </w:rPr>
        <w:t xml:space="preserve"> 71</w:t>
      </w:r>
      <w:r w:rsidRPr="00D1585A">
        <w:rPr>
          <w:rFonts w:cs="Tahoma"/>
        </w:rPr>
        <w:tab/>
      </w:r>
      <w:r w:rsidRPr="00D1585A">
        <w:rPr>
          <w:rFonts w:cs="Tahoma"/>
        </w:rPr>
        <w:tab/>
        <w:t xml:space="preserve">  </w:t>
      </w:r>
      <w:r w:rsidRPr="008D752F">
        <w:rPr>
          <w:rFonts w:cs="Tahoma"/>
          <w:b/>
          <w:bCs/>
        </w:rPr>
        <w:t xml:space="preserve">    </w:t>
      </w:r>
      <w:r>
        <w:rPr>
          <w:rFonts w:cs="Tahoma"/>
          <w:b/>
          <w:bCs/>
        </w:rPr>
        <w:t xml:space="preserve">                 </w:t>
      </w:r>
      <w:r>
        <w:rPr>
          <w:rFonts w:cs="Tahoma"/>
          <w:bCs/>
        </w:rPr>
        <w:t xml:space="preserve"> </w:t>
      </w:r>
      <w:r>
        <w:rPr>
          <w:rFonts w:cs="Tahoma"/>
          <w:b/>
          <w:bCs/>
        </w:rPr>
        <w:t xml:space="preserve"> </w:t>
      </w:r>
      <w:r>
        <w:rPr>
          <w:rFonts w:cs="Tahoma"/>
        </w:rPr>
        <w:t xml:space="preserve">  </w:t>
      </w:r>
      <w:r>
        <w:rPr>
          <w:rFonts w:cs="Tahoma"/>
        </w:rPr>
        <w:tab/>
        <w:t xml:space="preserve"> </w:t>
      </w:r>
      <w:r>
        <w:rPr>
          <w:rFonts w:cs="Tahoma"/>
        </w:rPr>
        <w:tab/>
      </w:r>
      <w:r w:rsidRPr="00A51F0C">
        <w:rPr>
          <w:rFonts w:cs="Tahoma"/>
          <w:b/>
          <w:bCs/>
        </w:rPr>
        <w:t xml:space="preserve">                   </w:t>
      </w:r>
      <w:r>
        <w:rPr>
          <w:rFonts w:cs="Tahoma"/>
          <w:b/>
          <w:bCs/>
        </w:rPr>
        <w:t xml:space="preserve">           </w:t>
      </w:r>
      <w:r w:rsidRPr="00A51F0C">
        <w:rPr>
          <w:rFonts w:cs="Tahoma"/>
          <w:bCs/>
        </w:rPr>
        <w:t>517.140,64</w:t>
      </w:r>
      <w:r w:rsidRPr="00A51F0C">
        <w:rPr>
          <w:rFonts w:cs="Tahoma"/>
          <w:b/>
          <w:bCs/>
        </w:rPr>
        <w:t xml:space="preserve">  </w:t>
      </w:r>
      <w:r w:rsidRPr="00D1585A">
        <w:rPr>
          <w:rFonts w:cs="Tahoma"/>
        </w:rPr>
        <w:t>kn</w:t>
      </w:r>
    </w:p>
    <w:p w:rsidRPr="00D1585A" w:rsidR="00271600" w:rsidP="00271600" w:rsidRDefault="00271600">
      <w:pPr>
        <w:jc w:val="both"/>
        <w:rPr>
          <w:rFonts w:cs="Tahoma"/>
          <w:u w:val="single"/>
        </w:rPr>
      </w:pPr>
    </w:p>
    <w:p w:rsidRPr="003A3F95" w:rsidR="00784AF7" w:rsidP="00784AF7" w:rsidRDefault="00784AF7">
      <w:pPr>
        <w:pStyle w:val="Bezproreda1"/>
        <w:rPr>
          <w:rFonts w:cs="Times New Roman"/>
          <w:b/>
          <w:bCs/>
          <w:sz w:val="24"/>
          <w:szCs w:val="24"/>
        </w:rPr>
      </w:pPr>
    </w:p>
    <w:p w:rsidRPr="003A3F95" w:rsidR="00784AF7" w:rsidP="00AB4E98" w:rsidRDefault="00271600">
      <w:pPr>
        <w:pStyle w:val="Bezproreda1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  <w:r w:rsidRPr="003A3F95" w:rsidR="00784AF7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 w:rsidR="00784AF7">
        <w:rPr>
          <w:rFonts w:cs="Tahoma"/>
          <w:sz w:val="24"/>
          <w:szCs w:val="24"/>
        </w:rPr>
        <w:t xml:space="preserve"> Mjesto i datum:</w:t>
      </w:r>
      <w:r w:rsidRPr="003A3F95" w:rsidR="00784AF7">
        <w:rPr>
          <w:rFonts w:cs="Tahoma"/>
          <w:sz w:val="24"/>
          <w:szCs w:val="24"/>
        </w:rPr>
        <w:tab/>
      </w:r>
      <w:r w:rsidRPr="003A3F95" w:rsidR="00784AF7">
        <w:rPr>
          <w:rFonts w:cs="Tahoma"/>
          <w:sz w:val="24"/>
          <w:szCs w:val="24"/>
        </w:rPr>
        <w:tab/>
      </w:r>
      <w:r w:rsidRPr="003A3F95" w:rsidR="00784AF7">
        <w:rPr>
          <w:rFonts w:cs="Tahoma"/>
          <w:sz w:val="24"/>
          <w:szCs w:val="24"/>
        </w:rPr>
        <w:tab/>
      </w:r>
      <w:r w:rsidRPr="003A3F95" w:rsidR="00784AF7">
        <w:rPr>
          <w:rFonts w:cs="Tahoma"/>
          <w:sz w:val="24"/>
          <w:szCs w:val="24"/>
        </w:rPr>
        <w:tab/>
      </w:r>
      <w:r w:rsidRPr="003A3F95" w:rsidR="00784AF7">
        <w:rPr>
          <w:rFonts w:cs="Tahoma"/>
          <w:sz w:val="24"/>
          <w:szCs w:val="24"/>
        </w:rPr>
        <w:tab/>
      </w:r>
      <w:r w:rsidRPr="003A3F95" w:rsidR="00784AF7">
        <w:rPr>
          <w:rFonts w:cs="Tahoma"/>
          <w:sz w:val="24"/>
          <w:szCs w:val="24"/>
        </w:rPr>
        <w:tab/>
        <w:t xml:space="preserve">        Stečajni upravitelj:</w:t>
      </w:r>
    </w:p>
    <w:p w:rsidRPr="005F724B" w:rsidR="00784AF7" w:rsidP="00784AF7" w:rsidRDefault="00784AF7">
      <w:pPr>
        <w:pStyle w:val="Bezproreda1"/>
        <w:spacing w:after="0"/>
        <w:rPr>
          <w:rFonts w:cs="Tahoma"/>
          <w:sz w:val="16"/>
          <w:szCs w:val="16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uri="urn:schemas-microsoft-com:office:smarttags" w:element="date">
        <w:smartTagPr>
          <w:attr w:name="ls" w:val="trans"/>
          <w:attr w:name="Month" w:val="10"/>
          <w:attr w:name="Day" w:val="16"/>
          <w:attr w:name="Year" w:val="2019"/>
        </w:smartTagPr>
        <w:r w:rsidR="009E13E8">
          <w:rPr>
            <w:rFonts w:cs="Tahoma"/>
            <w:sz w:val="24"/>
            <w:szCs w:val="24"/>
          </w:rPr>
          <w:t>16</w:t>
        </w:r>
        <w:r w:rsidR="000A1094">
          <w:rPr>
            <w:rFonts w:cs="Tahoma"/>
            <w:sz w:val="24"/>
            <w:szCs w:val="24"/>
          </w:rPr>
          <w:t>.</w:t>
        </w:r>
        <w:r w:rsidR="009E13E8">
          <w:rPr>
            <w:rFonts w:cs="Tahoma"/>
            <w:sz w:val="24"/>
            <w:szCs w:val="24"/>
          </w:rPr>
          <w:t>10</w:t>
        </w:r>
        <w:r w:rsidR="007502A9">
          <w:rPr>
            <w:rFonts w:cs="Tahoma"/>
            <w:sz w:val="24"/>
            <w:szCs w:val="24"/>
          </w:rPr>
          <w:t>.2019.</w:t>
        </w:r>
      </w:smartTag>
      <w:r w:rsidR="007502A9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Pr="003A3F95" w:rsidR="00784AF7" w:rsidP="00784AF7" w:rsidRDefault="00784AF7">
      <w:pPr>
        <w:rPr>
          <w:sz w:val="24"/>
          <w:szCs w:val="24"/>
        </w:rPr>
      </w:pPr>
    </w:p>
    <w:p w:rsidR="00942CBD" w:rsidRDefault="00942CBD"/>
    <w:sectPr w:rsidR="00942CBD" w:rsidSect="00271600">
      <w:footerReference w:type="default" r:id="rId8"/>
      <w:pgSz w:w="11906" w:h="16838"/>
      <w:pgMar w:top="720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202D" w:rsidRDefault="001D202D">
      <w:r>
        <w:separator/>
      </w:r>
    </w:p>
  </w:endnote>
  <w:endnote w:type="continuationSeparator" w:id="0">
    <w:p w:rsidR="001D202D" w:rsidRDefault="001D20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653C" w:rsidP="00784AF7" w:rsidRDefault="00BA653C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AC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A653C" w:rsidP="00784AF7" w:rsidRDefault="00BA653C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202D" w:rsidRDefault="001D202D">
      <w:r>
        <w:separator/>
      </w:r>
    </w:p>
  </w:footnote>
  <w:footnote w:type="continuationSeparator" w:id="0">
    <w:p w:rsidR="001D202D" w:rsidRDefault="001D202D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C5A68"/>
    <w:rsid w:val="000D0C4B"/>
    <w:rsid w:val="001029A8"/>
    <w:rsid w:val="00116A0E"/>
    <w:rsid w:val="0015592F"/>
    <w:rsid w:val="001D202D"/>
    <w:rsid w:val="00216462"/>
    <w:rsid w:val="002544F5"/>
    <w:rsid w:val="00271600"/>
    <w:rsid w:val="002E34A2"/>
    <w:rsid w:val="003416BE"/>
    <w:rsid w:val="00373EF0"/>
    <w:rsid w:val="003825FC"/>
    <w:rsid w:val="003B66E4"/>
    <w:rsid w:val="003E50BD"/>
    <w:rsid w:val="00487CE0"/>
    <w:rsid w:val="004C45B7"/>
    <w:rsid w:val="004C46A5"/>
    <w:rsid w:val="005F724B"/>
    <w:rsid w:val="006021F9"/>
    <w:rsid w:val="006A2AC6"/>
    <w:rsid w:val="006B3466"/>
    <w:rsid w:val="00710A0A"/>
    <w:rsid w:val="00732AC8"/>
    <w:rsid w:val="007502A9"/>
    <w:rsid w:val="007606F0"/>
    <w:rsid w:val="00784AF7"/>
    <w:rsid w:val="00785581"/>
    <w:rsid w:val="0084035D"/>
    <w:rsid w:val="00856720"/>
    <w:rsid w:val="008571E4"/>
    <w:rsid w:val="00887754"/>
    <w:rsid w:val="008A41C2"/>
    <w:rsid w:val="008A4C87"/>
    <w:rsid w:val="008B522A"/>
    <w:rsid w:val="008C2E74"/>
    <w:rsid w:val="00900216"/>
    <w:rsid w:val="00936127"/>
    <w:rsid w:val="00942CBD"/>
    <w:rsid w:val="00960C30"/>
    <w:rsid w:val="0099767D"/>
    <w:rsid w:val="009E13E8"/>
    <w:rsid w:val="00A37987"/>
    <w:rsid w:val="00A552DF"/>
    <w:rsid w:val="00A91480"/>
    <w:rsid w:val="00A95675"/>
    <w:rsid w:val="00AB264C"/>
    <w:rsid w:val="00AB4E98"/>
    <w:rsid w:val="00AE382D"/>
    <w:rsid w:val="00B24A63"/>
    <w:rsid w:val="00B42164"/>
    <w:rsid w:val="00BA653C"/>
    <w:rsid w:val="00BC489B"/>
    <w:rsid w:val="00BF2C97"/>
    <w:rsid w:val="00C352BF"/>
    <w:rsid w:val="00CC53AC"/>
    <w:rsid w:val="00D60329"/>
    <w:rsid w:val="00D80F06"/>
    <w:rsid w:val="00DE6179"/>
    <w:rsid w:val="00EA0E5A"/>
    <w:rsid w:val="00EF24B5"/>
    <w:rsid w:val="00F3582A"/>
    <w:rsid w:val="00F45030"/>
    <w:rsid w:val="00F84DBD"/>
    <w:rsid w:val="00FD4B84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basedOn w:val="Zadanifontodlomka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784A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732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2AC8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2AC8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2AC8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2AC8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73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AC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AC8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AC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AC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187</properties:Words>
  <properties:Characters>1041</properties:Characters>
  <properties:Lines>78</properties:Lines>
  <properties:Paragraphs>54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2019-11-18T10:34:00Z</dcterms:created>
  <dc:creator>nada</dc:creator>
  <cp:lastModifiedBy>Monika Grbac</cp:lastModifiedBy>
  <cp:lastPrinted>2019-11-12T08:47:00Z</cp:lastPrinted>
  <dcterms:modified xmlns:xsi="http://www.w3.org/2001/XMLSchema-instance" xsi:type="dcterms:W3CDTF">2019-11-18T10:35:00Z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St-395/2001-84 / Podnesak - Izvješće stečajnog upravitelja (FINANCIJSKO IZVJEŠĆE  od 12.11.19..docx)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